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BF66" w14:textId="77777777" w:rsidR="004A5A26" w:rsidRDefault="004A5A26" w:rsidP="00857132">
      <w:pPr>
        <w:spacing w:after="120"/>
        <w:jc w:val="center"/>
        <w:rPr>
          <w:rFonts w:ascii="Arial Narrow" w:hAnsi="Arial Narrow"/>
          <w:b/>
          <w:color w:val="385623" w:themeColor="accent6" w:themeShade="80"/>
          <w:sz w:val="28"/>
          <w:szCs w:val="28"/>
        </w:rPr>
      </w:pPr>
      <w:r>
        <w:rPr>
          <w:rFonts w:ascii="Arial Narrow" w:hAnsi="Arial Narrow"/>
          <w:b/>
          <w:noProof/>
          <w:color w:val="385623" w:themeColor="accent6" w:themeShade="80"/>
          <w:sz w:val="28"/>
          <w:szCs w:val="28"/>
        </w:rPr>
        <w:drawing>
          <wp:inline distT="0" distB="0" distL="0" distR="0" wp14:anchorId="4A851103" wp14:editId="6DEA828B">
            <wp:extent cx="4840605" cy="2139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7611B" w14:textId="77777777" w:rsidR="004A5A26" w:rsidRDefault="004A5A26" w:rsidP="00857132">
      <w:pPr>
        <w:spacing w:after="120"/>
        <w:jc w:val="center"/>
        <w:rPr>
          <w:rFonts w:ascii="Arial Narrow" w:hAnsi="Arial Narrow"/>
          <w:b/>
          <w:color w:val="385623" w:themeColor="accent6" w:themeShade="80"/>
          <w:sz w:val="28"/>
          <w:szCs w:val="28"/>
        </w:rPr>
      </w:pPr>
    </w:p>
    <w:p w14:paraId="6645135C" w14:textId="77777777" w:rsidR="003047DE" w:rsidRPr="003347CD" w:rsidRDefault="004A5A26" w:rsidP="00857132">
      <w:pPr>
        <w:spacing w:after="120"/>
        <w:jc w:val="center"/>
        <w:rPr>
          <w:rFonts w:ascii="Arial Narrow" w:hAnsi="Arial Narrow"/>
          <w:b/>
          <w:color w:val="FF0066"/>
          <w:sz w:val="26"/>
          <w:szCs w:val="26"/>
        </w:rPr>
      </w:pPr>
      <w:r w:rsidRPr="003347CD">
        <w:rPr>
          <w:rFonts w:ascii="Arial Narrow" w:hAnsi="Arial Narrow"/>
          <w:b/>
          <w:color w:val="FF0066"/>
          <w:sz w:val="26"/>
          <w:szCs w:val="26"/>
        </w:rPr>
        <w:t>Ξεκίνησαν οι εγγραφές στο 2</w:t>
      </w:r>
      <w:r w:rsidR="003047DE" w:rsidRPr="003347CD">
        <w:rPr>
          <w:rFonts w:ascii="Arial Narrow" w:hAnsi="Arial Narrow"/>
          <w:b/>
          <w:color w:val="FF0066"/>
          <w:sz w:val="26"/>
          <w:szCs w:val="26"/>
        </w:rPr>
        <w:t>ο Διαδικτυακό Συμπόσιο ΠΦΣ – ΙΔΕΕΑΦ</w:t>
      </w:r>
    </w:p>
    <w:p w14:paraId="0304A65D" w14:textId="77777777" w:rsidR="003047DE" w:rsidRPr="003347CD" w:rsidRDefault="003047DE" w:rsidP="003047DE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646EED83" w14:textId="0222057D" w:rsidR="003347CD" w:rsidRPr="003347CD" w:rsidRDefault="003047DE" w:rsidP="003347C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sz w:val="26"/>
          <w:szCs w:val="26"/>
        </w:rPr>
        <w:t xml:space="preserve">Ο </w:t>
      </w:r>
      <w:r w:rsidRPr="003347CD">
        <w:rPr>
          <w:rFonts w:ascii="Arial Narrow" w:hAnsi="Arial Narrow"/>
          <w:b/>
          <w:sz w:val="26"/>
          <w:szCs w:val="26"/>
        </w:rPr>
        <w:t>Πανελλήνιος Φαρμακευτικός Σύλλογος</w:t>
      </w:r>
      <w:r w:rsidRPr="003347CD">
        <w:rPr>
          <w:rFonts w:ascii="Arial Narrow" w:hAnsi="Arial Narrow"/>
          <w:sz w:val="26"/>
          <w:szCs w:val="26"/>
        </w:rPr>
        <w:t xml:space="preserve"> (ΠΦΣ) και το </w:t>
      </w:r>
      <w:r w:rsidRPr="003347CD">
        <w:rPr>
          <w:rFonts w:ascii="Arial Narrow" w:hAnsi="Arial Narrow"/>
          <w:b/>
          <w:sz w:val="26"/>
          <w:szCs w:val="26"/>
        </w:rPr>
        <w:t>Ινστιτούτο Διά Βίου Εκπαίδευσης &amp; Επαγγελματικής Ανάπτυξης Φαρμακοποιών</w:t>
      </w:r>
      <w:r w:rsidRPr="003347CD">
        <w:rPr>
          <w:rFonts w:ascii="Arial Narrow" w:hAnsi="Arial Narrow"/>
          <w:sz w:val="26"/>
          <w:szCs w:val="26"/>
        </w:rPr>
        <w:t xml:space="preserve"> (ΙΔΕΕΑΦ) διοργανώνουν το </w:t>
      </w:r>
      <w:r w:rsidR="003347CD" w:rsidRPr="003347CD">
        <w:rPr>
          <w:rFonts w:ascii="Arial Narrow" w:hAnsi="Arial Narrow"/>
          <w:sz w:val="26"/>
          <w:szCs w:val="26"/>
        </w:rPr>
        <w:t>2ο Συμπόσιο Φαρμακοποιών με θέμα</w:t>
      </w:r>
      <w:r w:rsidR="003347CD">
        <w:rPr>
          <w:rFonts w:ascii="Arial Narrow" w:hAnsi="Arial Narrow"/>
          <w:sz w:val="26"/>
          <w:szCs w:val="26"/>
        </w:rPr>
        <w:t xml:space="preserve"> </w:t>
      </w:r>
      <w:r w:rsidR="003347CD" w:rsidRPr="003347CD">
        <w:rPr>
          <w:rFonts w:ascii="Arial Narrow" w:hAnsi="Arial Narrow"/>
          <w:color w:val="FF0066"/>
          <w:sz w:val="26"/>
          <w:szCs w:val="26"/>
        </w:rPr>
        <w:t>«Καλλυντικά στο Φαρμακείο</w:t>
      </w:r>
      <w:r w:rsidR="006E535E">
        <w:rPr>
          <w:rFonts w:ascii="Arial Narrow" w:hAnsi="Arial Narrow"/>
          <w:color w:val="FF0066"/>
          <w:sz w:val="26"/>
          <w:szCs w:val="26"/>
        </w:rPr>
        <w:t>,</w:t>
      </w:r>
      <w:r w:rsidR="003347CD" w:rsidRPr="003347CD">
        <w:rPr>
          <w:rFonts w:ascii="Arial Narrow" w:hAnsi="Arial Narrow"/>
          <w:color w:val="FF0066"/>
          <w:sz w:val="26"/>
          <w:szCs w:val="26"/>
        </w:rPr>
        <w:t xml:space="preserve"> ο επικουρικός ρόλος τους στην αποτελεσματική θεραπεία»</w:t>
      </w:r>
      <w:r w:rsidR="003347CD" w:rsidRPr="003347CD">
        <w:rPr>
          <w:rFonts w:ascii="Arial Narrow" w:hAnsi="Arial Narrow"/>
          <w:sz w:val="26"/>
          <w:szCs w:val="26"/>
        </w:rPr>
        <w:t xml:space="preserve">, την </w:t>
      </w:r>
      <w:r w:rsidR="003347CD" w:rsidRPr="003347CD">
        <w:rPr>
          <w:rFonts w:ascii="Arial Narrow" w:hAnsi="Arial Narrow"/>
          <w:b/>
          <w:sz w:val="26"/>
          <w:szCs w:val="26"/>
        </w:rPr>
        <w:t>Τετάρτη 16 Ιουνίου 2021</w:t>
      </w:r>
      <w:r w:rsidR="003347CD" w:rsidRPr="003347CD">
        <w:rPr>
          <w:rFonts w:ascii="Arial Narrow" w:hAnsi="Arial Narrow"/>
          <w:sz w:val="26"/>
          <w:szCs w:val="26"/>
        </w:rPr>
        <w:t xml:space="preserve">, από τις </w:t>
      </w:r>
      <w:r w:rsidR="003347CD" w:rsidRPr="003347CD">
        <w:rPr>
          <w:rFonts w:ascii="Arial Narrow" w:hAnsi="Arial Narrow"/>
          <w:b/>
          <w:sz w:val="26"/>
          <w:szCs w:val="26"/>
        </w:rPr>
        <w:t>17:30 έως τις 20:30</w:t>
      </w:r>
      <w:r w:rsidR="003347CD" w:rsidRPr="003347CD">
        <w:rPr>
          <w:rFonts w:ascii="Arial Narrow" w:hAnsi="Arial Narrow"/>
          <w:sz w:val="26"/>
          <w:szCs w:val="26"/>
        </w:rPr>
        <w:t>.</w:t>
      </w:r>
    </w:p>
    <w:p w14:paraId="0E9AAF7C" w14:textId="77777777" w:rsidR="003347CD" w:rsidRPr="003347CD" w:rsidRDefault="003347CD" w:rsidP="003347C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sz w:val="26"/>
          <w:szCs w:val="26"/>
        </w:rPr>
        <w:t xml:space="preserve">Πρόκειται για μια προσπάθεια διερεύνησης, με βάση τα επιστημονικά δεδομένα, του ρόλου των καλλυντικών προϊόντων επικουρικά σε θεραπείες για την αντιμετώπιση μιας σειράς προβλημάτων του δέρματος </w:t>
      </w:r>
      <w:r w:rsidRPr="003347CD">
        <w:rPr>
          <w:rFonts w:ascii="Arial Narrow" w:hAnsi="Arial Narrow"/>
          <w:b/>
          <w:sz w:val="26"/>
          <w:szCs w:val="26"/>
        </w:rPr>
        <w:t>και απευθύνεται σε όλους τους φαρμακοποιούς της Ελλάδας</w:t>
      </w:r>
      <w:r>
        <w:rPr>
          <w:rFonts w:ascii="Arial Narrow" w:hAnsi="Arial Narrow"/>
          <w:sz w:val="26"/>
          <w:szCs w:val="26"/>
        </w:rPr>
        <w:t>.</w:t>
      </w:r>
    </w:p>
    <w:p w14:paraId="5F4AD9F3" w14:textId="77777777" w:rsidR="003347CD" w:rsidRPr="003347CD" w:rsidRDefault="003347CD" w:rsidP="003347CD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sz w:val="26"/>
          <w:szCs w:val="26"/>
        </w:rPr>
        <w:t xml:space="preserve">Το πρόγραμμα του συμποσίου τελεί </w:t>
      </w:r>
      <w:r w:rsidRPr="003347CD">
        <w:rPr>
          <w:rFonts w:ascii="Arial Narrow" w:hAnsi="Arial Narrow"/>
          <w:b/>
          <w:sz w:val="26"/>
          <w:szCs w:val="26"/>
        </w:rPr>
        <w:t>υπό την επιστημονική ευθύνη</w:t>
      </w:r>
      <w:r w:rsidRPr="003347CD">
        <w:rPr>
          <w:rFonts w:ascii="Arial Narrow" w:hAnsi="Arial Narrow"/>
          <w:sz w:val="26"/>
          <w:szCs w:val="26"/>
        </w:rPr>
        <w:t xml:space="preserve"> της καθηγήτριας </w:t>
      </w:r>
      <w:r>
        <w:rPr>
          <w:rFonts w:ascii="Arial Narrow" w:hAnsi="Arial Narrow"/>
          <w:sz w:val="26"/>
          <w:szCs w:val="26"/>
        </w:rPr>
        <w:t>στο Τμήμα Φαρμακευτικής του Πανεπιστημίου Πατρών,</w:t>
      </w:r>
      <w:r w:rsidRPr="003347CD">
        <w:rPr>
          <w:rFonts w:ascii="Arial Narrow" w:hAnsi="Arial Narrow"/>
          <w:sz w:val="26"/>
          <w:szCs w:val="26"/>
        </w:rPr>
        <w:t xml:space="preserve"> κ</w:t>
      </w:r>
      <w:r>
        <w:rPr>
          <w:rFonts w:ascii="Arial Narrow" w:hAnsi="Arial Narrow"/>
          <w:sz w:val="26"/>
          <w:szCs w:val="26"/>
        </w:rPr>
        <w:t>υρίας</w:t>
      </w:r>
      <w:r w:rsidRPr="003347CD">
        <w:rPr>
          <w:rFonts w:ascii="Arial Narrow" w:hAnsi="Arial Narrow"/>
          <w:sz w:val="26"/>
          <w:szCs w:val="26"/>
        </w:rPr>
        <w:t xml:space="preserve"> </w:t>
      </w:r>
      <w:r w:rsidRPr="003347CD">
        <w:rPr>
          <w:rFonts w:ascii="Arial Narrow" w:hAnsi="Arial Narrow"/>
          <w:b/>
          <w:sz w:val="26"/>
          <w:szCs w:val="26"/>
        </w:rPr>
        <w:t>Σοφίας Χατζηαντωνίου</w:t>
      </w:r>
      <w:r w:rsidRPr="003347CD">
        <w:rPr>
          <w:rFonts w:ascii="Arial Narrow" w:hAnsi="Arial Narrow"/>
          <w:sz w:val="26"/>
          <w:szCs w:val="26"/>
        </w:rPr>
        <w:t>, Προέδρου τη</w:t>
      </w:r>
      <w:r>
        <w:rPr>
          <w:rFonts w:ascii="Arial Narrow" w:hAnsi="Arial Narrow"/>
          <w:sz w:val="26"/>
          <w:szCs w:val="26"/>
        </w:rPr>
        <w:t>ς</w:t>
      </w:r>
      <w:r w:rsidRPr="003347CD">
        <w:rPr>
          <w:rFonts w:ascii="Arial Narrow" w:hAnsi="Arial Narrow"/>
          <w:sz w:val="26"/>
          <w:szCs w:val="26"/>
        </w:rPr>
        <w:t xml:space="preserve"> Ελληνικής Εταιρείας </w:t>
      </w:r>
      <w:proofErr w:type="spellStart"/>
      <w:r w:rsidRPr="003347CD">
        <w:rPr>
          <w:rFonts w:ascii="Arial Narrow" w:hAnsi="Arial Narrow"/>
          <w:sz w:val="26"/>
          <w:szCs w:val="26"/>
        </w:rPr>
        <w:t>Κοσμητολογίας</w:t>
      </w:r>
      <w:proofErr w:type="spellEnd"/>
      <w:r w:rsidRPr="003347CD">
        <w:rPr>
          <w:rFonts w:ascii="Arial Narrow" w:hAnsi="Arial Narrow"/>
          <w:sz w:val="26"/>
          <w:szCs w:val="26"/>
        </w:rPr>
        <w:t>.</w:t>
      </w:r>
    </w:p>
    <w:p w14:paraId="55981811" w14:textId="77777777" w:rsidR="007C2F4C" w:rsidRPr="007C2F4C" w:rsidRDefault="008C5597" w:rsidP="003347CD">
      <w:pPr>
        <w:spacing w:after="120"/>
        <w:jc w:val="both"/>
        <w:rPr>
          <w:rFonts w:ascii="Arial Narrow" w:hAnsi="Arial Narrow"/>
          <w:b/>
          <w:sz w:val="26"/>
          <w:szCs w:val="26"/>
        </w:rPr>
      </w:pPr>
      <w:r w:rsidRPr="003347CD">
        <w:rPr>
          <w:rFonts w:ascii="Arial Narrow" w:hAnsi="Arial Narrow"/>
          <w:sz w:val="26"/>
          <w:szCs w:val="26"/>
        </w:rPr>
        <w:t>Στην έναρξη</w:t>
      </w:r>
      <w:r w:rsidR="00EC2A2F" w:rsidRPr="003347CD">
        <w:rPr>
          <w:rFonts w:ascii="Arial Narrow" w:hAnsi="Arial Narrow"/>
          <w:sz w:val="26"/>
          <w:szCs w:val="26"/>
        </w:rPr>
        <w:t xml:space="preserve"> του συμποσίου,</w:t>
      </w:r>
      <w:r w:rsidRPr="003347CD">
        <w:rPr>
          <w:rFonts w:ascii="Arial Narrow" w:hAnsi="Arial Narrow"/>
          <w:sz w:val="26"/>
          <w:szCs w:val="26"/>
        </w:rPr>
        <w:t xml:space="preserve"> χαιρετισμό θα απευθύνουν ο πρόεδρος του ΠΦΣ κ. </w:t>
      </w:r>
      <w:r w:rsidRPr="003347CD">
        <w:rPr>
          <w:rFonts w:ascii="Arial Narrow" w:hAnsi="Arial Narrow"/>
          <w:b/>
          <w:sz w:val="26"/>
          <w:szCs w:val="26"/>
        </w:rPr>
        <w:t xml:space="preserve">Απόστολος </w:t>
      </w:r>
      <w:proofErr w:type="spellStart"/>
      <w:r w:rsidRPr="003347CD">
        <w:rPr>
          <w:rFonts w:ascii="Arial Narrow" w:hAnsi="Arial Narrow"/>
          <w:b/>
          <w:sz w:val="26"/>
          <w:szCs w:val="26"/>
        </w:rPr>
        <w:t>Βαλτάς</w:t>
      </w:r>
      <w:proofErr w:type="spellEnd"/>
      <w:r w:rsidRPr="003347CD">
        <w:rPr>
          <w:rFonts w:ascii="Arial Narrow" w:hAnsi="Arial Narrow"/>
          <w:sz w:val="26"/>
          <w:szCs w:val="26"/>
        </w:rPr>
        <w:t xml:space="preserve">, και ο </w:t>
      </w:r>
      <w:r w:rsidR="004A5A26" w:rsidRPr="003347CD">
        <w:rPr>
          <w:rFonts w:ascii="Arial Narrow" w:hAnsi="Arial Narrow"/>
          <w:sz w:val="26"/>
          <w:szCs w:val="26"/>
        </w:rPr>
        <w:t xml:space="preserve">πρόεδρος του ΙΔΕΕΑΦ </w:t>
      </w:r>
      <w:r w:rsidRPr="003347CD">
        <w:rPr>
          <w:rFonts w:ascii="Arial Narrow" w:hAnsi="Arial Narrow"/>
          <w:sz w:val="26"/>
          <w:szCs w:val="26"/>
        </w:rPr>
        <w:t xml:space="preserve">&amp; </w:t>
      </w:r>
      <w:r w:rsidR="004A5A26" w:rsidRPr="003347CD">
        <w:rPr>
          <w:rFonts w:ascii="Arial Narrow" w:hAnsi="Arial Narrow"/>
          <w:sz w:val="26"/>
          <w:szCs w:val="26"/>
        </w:rPr>
        <w:t xml:space="preserve">γενικός γραμματέας του ΠΦΣ </w:t>
      </w:r>
      <w:r w:rsidRPr="003347CD">
        <w:rPr>
          <w:rFonts w:ascii="Arial Narrow" w:hAnsi="Arial Narrow"/>
          <w:sz w:val="26"/>
          <w:szCs w:val="26"/>
        </w:rPr>
        <w:t xml:space="preserve">κ. </w:t>
      </w:r>
      <w:r w:rsidRPr="003347CD">
        <w:rPr>
          <w:rFonts w:ascii="Arial Narrow" w:hAnsi="Arial Narrow"/>
          <w:b/>
          <w:sz w:val="26"/>
          <w:szCs w:val="26"/>
        </w:rPr>
        <w:t xml:space="preserve">Σεραφείμ </w:t>
      </w:r>
      <w:proofErr w:type="spellStart"/>
      <w:r w:rsidRPr="003347CD">
        <w:rPr>
          <w:rFonts w:ascii="Arial Narrow" w:hAnsi="Arial Narrow"/>
          <w:b/>
          <w:sz w:val="26"/>
          <w:szCs w:val="26"/>
        </w:rPr>
        <w:t>Ζήκα</w:t>
      </w:r>
      <w:r w:rsidR="00EC2A2F" w:rsidRPr="003347CD">
        <w:rPr>
          <w:rFonts w:ascii="Arial Narrow" w:hAnsi="Arial Narrow"/>
          <w:b/>
          <w:sz w:val="26"/>
          <w:szCs w:val="26"/>
        </w:rPr>
        <w:t>ς</w:t>
      </w:r>
      <w:proofErr w:type="spellEnd"/>
      <w:r w:rsidR="00EC2A2F" w:rsidRPr="003347CD">
        <w:rPr>
          <w:rFonts w:ascii="Arial Narrow" w:hAnsi="Arial Narrow"/>
          <w:sz w:val="26"/>
          <w:szCs w:val="26"/>
        </w:rPr>
        <w:t xml:space="preserve">, ενώ </w:t>
      </w:r>
      <w:r w:rsidR="003347CD">
        <w:rPr>
          <w:rFonts w:ascii="Arial Narrow" w:hAnsi="Arial Narrow"/>
          <w:sz w:val="26"/>
          <w:szCs w:val="26"/>
        </w:rPr>
        <w:t>τ</w:t>
      </w:r>
      <w:r w:rsidR="003347CD" w:rsidRPr="003347CD">
        <w:rPr>
          <w:rFonts w:ascii="Arial Narrow" w:hAnsi="Arial Narrow"/>
          <w:sz w:val="26"/>
          <w:szCs w:val="26"/>
        </w:rPr>
        <w:t xml:space="preserve">ην </w:t>
      </w:r>
      <w:r w:rsidR="003347CD" w:rsidRPr="003347CD">
        <w:rPr>
          <w:rFonts w:ascii="Arial Narrow" w:hAnsi="Arial Narrow"/>
          <w:b/>
          <w:sz w:val="26"/>
          <w:szCs w:val="26"/>
        </w:rPr>
        <w:t>ε</w:t>
      </w:r>
      <w:r w:rsidR="004A5A26" w:rsidRPr="003347CD">
        <w:rPr>
          <w:rFonts w:ascii="Arial Narrow" w:hAnsi="Arial Narrow"/>
          <w:b/>
          <w:sz w:val="26"/>
          <w:szCs w:val="26"/>
        </w:rPr>
        <w:t>ισαγωγική ομιλία</w:t>
      </w:r>
      <w:r w:rsidR="003347CD" w:rsidRPr="003347CD">
        <w:rPr>
          <w:rFonts w:ascii="Arial Narrow" w:hAnsi="Arial Narrow"/>
          <w:sz w:val="26"/>
          <w:szCs w:val="26"/>
        </w:rPr>
        <w:t xml:space="preserve"> </w:t>
      </w:r>
      <w:r w:rsidR="003347CD">
        <w:rPr>
          <w:rFonts w:ascii="Arial Narrow" w:hAnsi="Arial Narrow"/>
          <w:sz w:val="26"/>
          <w:szCs w:val="26"/>
        </w:rPr>
        <w:t>θ</w:t>
      </w:r>
      <w:r w:rsidR="003347CD" w:rsidRPr="003347CD">
        <w:rPr>
          <w:rFonts w:ascii="Arial Narrow" w:hAnsi="Arial Narrow"/>
          <w:sz w:val="26"/>
          <w:szCs w:val="26"/>
        </w:rPr>
        <w:t>α κάνει η</w:t>
      </w:r>
      <w:r w:rsidR="004A5A26" w:rsidRPr="003347CD">
        <w:rPr>
          <w:rFonts w:ascii="Arial Narrow" w:hAnsi="Arial Narrow"/>
          <w:sz w:val="26"/>
          <w:szCs w:val="26"/>
        </w:rPr>
        <w:t xml:space="preserve"> κα </w:t>
      </w:r>
      <w:r w:rsidR="004A5A26" w:rsidRPr="003347CD">
        <w:rPr>
          <w:rFonts w:ascii="Arial Narrow" w:hAnsi="Arial Narrow"/>
          <w:b/>
          <w:sz w:val="26"/>
          <w:szCs w:val="26"/>
        </w:rPr>
        <w:t>Σοφία Χατζηαντωνίου</w:t>
      </w:r>
    </w:p>
    <w:p w14:paraId="46E02761" w14:textId="77777777" w:rsidR="004A5A26" w:rsidRPr="003347CD" w:rsidRDefault="003347CD" w:rsidP="003347CD">
      <w:pPr>
        <w:spacing w:after="1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Αναλυτικότερα, το πρόγραμμα περιλαμβάνει:</w:t>
      </w:r>
    </w:p>
    <w:p w14:paraId="2053A0F6" w14:textId="77777777" w:rsidR="004A5A26" w:rsidRPr="003347CD" w:rsidRDefault="004A5A26" w:rsidP="004A5A26">
      <w:pPr>
        <w:pStyle w:val="a7"/>
        <w:numPr>
          <w:ilvl w:val="0"/>
          <w:numId w:val="14"/>
        </w:numPr>
        <w:spacing w:after="120"/>
        <w:contextualSpacing w:val="0"/>
        <w:jc w:val="both"/>
        <w:rPr>
          <w:rFonts w:ascii="Arial Narrow" w:hAnsi="Arial Narrow"/>
          <w:color w:val="FF0066"/>
          <w:sz w:val="26"/>
          <w:szCs w:val="26"/>
        </w:rPr>
      </w:pPr>
      <w:r w:rsidRPr="003347CD">
        <w:rPr>
          <w:rFonts w:ascii="Arial Narrow" w:hAnsi="Arial Narrow"/>
          <w:color w:val="FF0066"/>
          <w:sz w:val="26"/>
          <w:szCs w:val="26"/>
        </w:rPr>
        <w:t>«</w:t>
      </w:r>
      <w:proofErr w:type="spellStart"/>
      <w:r w:rsidRPr="003347CD">
        <w:rPr>
          <w:rFonts w:ascii="Arial Narrow" w:hAnsi="Arial Narrow"/>
          <w:color w:val="FF0066"/>
          <w:sz w:val="26"/>
          <w:szCs w:val="26"/>
        </w:rPr>
        <w:t>Ακτινική</w:t>
      </w:r>
      <w:proofErr w:type="spellEnd"/>
      <w:r w:rsidRPr="003347CD">
        <w:rPr>
          <w:rFonts w:ascii="Arial Narrow" w:hAnsi="Arial Narrow"/>
          <w:color w:val="FF0066"/>
          <w:sz w:val="26"/>
          <w:szCs w:val="26"/>
        </w:rPr>
        <w:t xml:space="preserve"> </w:t>
      </w:r>
      <w:proofErr w:type="spellStart"/>
      <w:r w:rsidRPr="003347CD">
        <w:rPr>
          <w:rFonts w:ascii="Arial Narrow" w:hAnsi="Arial Narrow"/>
          <w:color w:val="FF0066"/>
          <w:sz w:val="26"/>
          <w:szCs w:val="26"/>
        </w:rPr>
        <w:t>δερμ</w:t>
      </w:r>
      <w:proofErr w:type="spellEnd"/>
      <w:r w:rsidRPr="003347CD">
        <w:rPr>
          <w:rFonts w:ascii="Arial Narrow" w:hAnsi="Arial Narrow"/>
          <w:color w:val="FF0066"/>
          <w:sz w:val="26"/>
          <w:szCs w:val="26"/>
        </w:rPr>
        <w:t>ατίτιδα»</w:t>
      </w:r>
    </w:p>
    <w:p w14:paraId="4352C659" w14:textId="77777777" w:rsidR="004A5A26" w:rsidRPr="003347CD" w:rsidRDefault="004A5A26" w:rsidP="004A5A26">
      <w:pPr>
        <w:spacing w:after="120"/>
        <w:ind w:left="360"/>
        <w:jc w:val="both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b/>
          <w:sz w:val="26"/>
          <w:szCs w:val="26"/>
        </w:rPr>
        <w:t xml:space="preserve">Δημήτριος </w:t>
      </w:r>
      <w:proofErr w:type="spellStart"/>
      <w:r w:rsidRPr="003347CD">
        <w:rPr>
          <w:rFonts w:ascii="Arial Narrow" w:hAnsi="Arial Narrow"/>
          <w:b/>
          <w:sz w:val="26"/>
          <w:szCs w:val="26"/>
        </w:rPr>
        <w:t>Καρδαμάκης</w:t>
      </w:r>
      <w:proofErr w:type="spellEnd"/>
      <w:r w:rsidRPr="003347CD">
        <w:rPr>
          <w:rFonts w:ascii="Arial Narrow" w:hAnsi="Arial Narrow"/>
          <w:sz w:val="26"/>
          <w:szCs w:val="26"/>
        </w:rPr>
        <w:t>, καθηγητής Ακτινοθεραπευτικής Ογκολογίας Ιατρικού Τμήματος, κοσμήτορας Σχολής Επιστημών Υγείας, Πανεπιστημίου Πατρών</w:t>
      </w:r>
    </w:p>
    <w:p w14:paraId="59901B06" w14:textId="77777777" w:rsidR="004A5A26" w:rsidRPr="003347CD" w:rsidRDefault="004A5A26" w:rsidP="004A5A26">
      <w:pPr>
        <w:pStyle w:val="a7"/>
        <w:numPr>
          <w:ilvl w:val="0"/>
          <w:numId w:val="14"/>
        </w:numPr>
        <w:spacing w:after="120"/>
        <w:jc w:val="both"/>
        <w:rPr>
          <w:rFonts w:ascii="Arial Narrow" w:hAnsi="Arial Narrow"/>
          <w:color w:val="FF0066"/>
          <w:sz w:val="26"/>
          <w:szCs w:val="26"/>
        </w:rPr>
      </w:pPr>
      <w:r w:rsidRPr="003347CD">
        <w:rPr>
          <w:rFonts w:ascii="Arial Narrow" w:hAnsi="Arial Narrow"/>
          <w:color w:val="FF0066"/>
          <w:sz w:val="26"/>
          <w:szCs w:val="26"/>
        </w:rPr>
        <w:t>«</w:t>
      </w:r>
      <w:proofErr w:type="spellStart"/>
      <w:r w:rsidRPr="003347CD">
        <w:rPr>
          <w:rFonts w:ascii="Arial Narrow" w:hAnsi="Arial Narrow"/>
          <w:color w:val="FF0066"/>
          <w:sz w:val="26"/>
          <w:szCs w:val="26"/>
        </w:rPr>
        <w:t>Σμηγμ</w:t>
      </w:r>
      <w:proofErr w:type="spellEnd"/>
      <w:r w:rsidRPr="003347CD">
        <w:rPr>
          <w:rFonts w:ascii="Arial Narrow" w:hAnsi="Arial Narrow"/>
          <w:color w:val="FF0066"/>
          <w:sz w:val="26"/>
          <w:szCs w:val="26"/>
        </w:rPr>
        <w:t xml:space="preserve">ατορροϊκή </w:t>
      </w:r>
      <w:proofErr w:type="spellStart"/>
      <w:r w:rsidRPr="003347CD">
        <w:rPr>
          <w:rFonts w:ascii="Arial Narrow" w:hAnsi="Arial Narrow"/>
          <w:color w:val="FF0066"/>
          <w:sz w:val="26"/>
          <w:szCs w:val="26"/>
        </w:rPr>
        <w:t>δερμ</w:t>
      </w:r>
      <w:proofErr w:type="spellEnd"/>
      <w:r w:rsidRPr="003347CD">
        <w:rPr>
          <w:rFonts w:ascii="Arial Narrow" w:hAnsi="Arial Narrow"/>
          <w:color w:val="FF0066"/>
          <w:sz w:val="26"/>
          <w:szCs w:val="26"/>
        </w:rPr>
        <w:t>ατίτιδα»</w:t>
      </w:r>
    </w:p>
    <w:p w14:paraId="08699517" w14:textId="6E393398" w:rsidR="004A5A26" w:rsidRPr="003347CD" w:rsidRDefault="004A5A26" w:rsidP="004A5A26">
      <w:pPr>
        <w:spacing w:after="120"/>
        <w:ind w:left="360"/>
        <w:jc w:val="both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b/>
          <w:sz w:val="26"/>
          <w:szCs w:val="26"/>
        </w:rPr>
        <w:t>Ευστάθιος Ράλλης</w:t>
      </w:r>
      <w:r w:rsidRPr="003347CD">
        <w:rPr>
          <w:rFonts w:ascii="Arial Narrow" w:hAnsi="Arial Narrow"/>
          <w:sz w:val="26"/>
          <w:szCs w:val="26"/>
        </w:rPr>
        <w:t xml:space="preserve">, δερματολόγος-αφροδισιολόγος, επίκουρος καθηγητής Τομέα Αισθητικής και </w:t>
      </w:r>
      <w:proofErr w:type="spellStart"/>
      <w:r w:rsidRPr="003347CD">
        <w:rPr>
          <w:rFonts w:ascii="Arial Narrow" w:hAnsi="Arial Narrow"/>
          <w:sz w:val="26"/>
          <w:szCs w:val="26"/>
        </w:rPr>
        <w:t>Κοσμητολογίας</w:t>
      </w:r>
      <w:proofErr w:type="spellEnd"/>
      <w:r w:rsidRPr="003347CD">
        <w:rPr>
          <w:rFonts w:ascii="Arial Narrow" w:hAnsi="Arial Narrow"/>
          <w:sz w:val="26"/>
          <w:szCs w:val="26"/>
        </w:rPr>
        <w:t xml:space="preserve"> του Τμήματος </w:t>
      </w:r>
      <w:proofErr w:type="spellStart"/>
      <w:r w:rsidRPr="003347CD">
        <w:rPr>
          <w:rFonts w:ascii="Arial Narrow" w:hAnsi="Arial Narrow"/>
          <w:sz w:val="26"/>
          <w:szCs w:val="26"/>
        </w:rPr>
        <w:t>Βιοϊατρικών</w:t>
      </w:r>
      <w:proofErr w:type="spellEnd"/>
      <w:r w:rsidRPr="003347CD">
        <w:rPr>
          <w:rFonts w:ascii="Arial Narrow" w:hAnsi="Arial Narrow"/>
          <w:sz w:val="26"/>
          <w:szCs w:val="26"/>
        </w:rPr>
        <w:t xml:space="preserve"> Επιστημών του Πανεπιστημίου Δυτικής Αττικής</w:t>
      </w:r>
    </w:p>
    <w:p w14:paraId="55895A03" w14:textId="77777777" w:rsidR="004A5A26" w:rsidRPr="003347CD" w:rsidRDefault="004A5A26" w:rsidP="004A5A26">
      <w:pPr>
        <w:pStyle w:val="a7"/>
        <w:numPr>
          <w:ilvl w:val="0"/>
          <w:numId w:val="14"/>
        </w:numPr>
        <w:spacing w:after="120"/>
        <w:jc w:val="both"/>
        <w:rPr>
          <w:rFonts w:ascii="Arial Narrow" w:hAnsi="Arial Narrow"/>
          <w:color w:val="FF0066"/>
          <w:sz w:val="26"/>
          <w:szCs w:val="26"/>
          <w:lang w:val="el-GR"/>
        </w:rPr>
      </w:pPr>
      <w:r w:rsidRPr="003347CD">
        <w:rPr>
          <w:rFonts w:ascii="Arial Narrow" w:hAnsi="Arial Narrow"/>
          <w:color w:val="FF0066"/>
          <w:sz w:val="26"/>
          <w:szCs w:val="26"/>
          <w:lang w:val="el-GR"/>
        </w:rPr>
        <w:t xml:space="preserve">«Ο ρόλος των </w:t>
      </w:r>
      <w:proofErr w:type="spellStart"/>
      <w:r w:rsidRPr="003347CD">
        <w:rPr>
          <w:rFonts w:ascii="Arial Narrow" w:hAnsi="Arial Narrow"/>
          <w:color w:val="FF0066"/>
          <w:sz w:val="26"/>
          <w:szCs w:val="26"/>
          <w:lang w:val="el-GR"/>
        </w:rPr>
        <w:t>δερμοκαλλυντικών</w:t>
      </w:r>
      <w:proofErr w:type="spellEnd"/>
      <w:r w:rsidRPr="003347CD">
        <w:rPr>
          <w:rFonts w:ascii="Arial Narrow" w:hAnsi="Arial Narrow"/>
          <w:color w:val="FF0066"/>
          <w:sz w:val="26"/>
          <w:szCs w:val="26"/>
          <w:lang w:val="el-GR"/>
        </w:rPr>
        <w:t xml:space="preserve"> στην θεραπεία της ακμής»</w:t>
      </w:r>
    </w:p>
    <w:p w14:paraId="114F09F2" w14:textId="77777777" w:rsidR="004A5A26" w:rsidRPr="003347CD" w:rsidRDefault="004A5A26" w:rsidP="004A5A26">
      <w:pPr>
        <w:spacing w:after="120"/>
        <w:ind w:left="360"/>
        <w:jc w:val="both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b/>
          <w:sz w:val="26"/>
          <w:szCs w:val="26"/>
        </w:rPr>
        <w:t>Μαριάννα Καραμάνου</w:t>
      </w:r>
      <w:r w:rsidRPr="003347CD">
        <w:rPr>
          <w:rFonts w:ascii="Arial Narrow" w:hAnsi="Arial Narrow"/>
          <w:sz w:val="26"/>
          <w:szCs w:val="26"/>
        </w:rPr>
        <w:t xml:space="preserve">, δερματολόγος-αφροδισιολόγος, καθηγήτρια Ιατρικής Σχολής ΕΚΠΑ, μέλος Δ.Σ. της Ελληνικής Εταιρείας </w:t>
      </w:r>
      <w:proofErr w:type="spellStart"/>
      <w:r w:rsidRPr="003347CD">
        <w:rPr>
          <w:rFonts w:ascii="Arial Narrow" w:hAnsi="Arial Narrow"/>
          <w:sz w:val="26"/>
          <w:szCs w:val="26"/>
        </w:rPr>
        <w:t>Κοσμητολογίας</w:t>
      </w:r>
      <w:proofErr w:type="spellEnd"/>
    </w:p>
    <w:p w14:paraId="203D4F20" w14:textId="77777777" w:rsidR="004A5A26" w:rsidRPr="003347CD" w:rsidRDefault="004A5A26" w:rsidP="004A5A26">
      <w:pPr>
        <w:pStyle w:val="a7"/>
        <w:numPr>
          <w:ilvl w:val="0"/>
          <w:numId w:val="14"/>
        </w:numPr>
        <w:spacing w:after="120"/>
        <w:jc w:val="both"/>
        <w:rPr>
          <w:rFonts w:ascii="Arial Narrow" w:hAnsi="Arial Narrow"/>
          <w:color w:val="FF0066"/>
          <w:sz w:val="26"/>
          <w:szCs w:val="26"/>
          <w:lang w:val="el-GR"/>
        </w:rPr>
      </w:pPr>
      <w:r w:rsidRPr="003347CD">
        <w:rPr>
          <w:rFonts w:ascii="Arial Narrow" w:hAnsi="Arial Narrow"/>
          <w:color w:val="FF0066"/>
          <w:sz w:val="26"/>
          <w:szCs w:val="26"/>
          <w:lang w:val="el-GR"/>
        </w:rPr>
        <w:lastRenderedPageBreak/>
        <w:t>«</w:t>
      </w:r>
      <w:r w:rsidRPr="003347CD">
        <w:rPr>
          <w:rFonts w:ascii="Arial Narrow" w:hAnsi="Arial Narrow"/>
          <w:color w:val="FF0066"/>
          <w:sz w:val="26"/>
          <w:szCs w:val="26"/>
        </w:rPr>
        <w:t>H</w:t>
      </w:r>
      <w:r w:rsidRPr="003347CD">
        <w:rPr>
          <w:rFonts w:ascii="Arial Narrow" w:hAnsi="Arial Narrow"/>
          <w:color w:val="FF0066"/>
          <w:sz w:val="26"/>
          <w:szCs w:val="26"/>
          <w:lang w:val="el-GR"/>
        </w:rPr>
        <w:t xml:space="preserve"> επίδραση της χρήσης καλλυντικών στην ψυχική/συναισθηματική υγεία»</w:t>
      </w:r>
    </w:p>
    <w:p w14:paraId="6B1139AB" w14:textId="77777777" w:rsidR="004A5A26" w:rsidRPr="003347CD" w:rsidRDefault="004A5A26" w:rsidP="004A5A26">
      <w:pPr>
        <w:spacing w:after="120"/>
        <w:ind w:left="360"/>
        <w:jc w:val="both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b/>
          <w:sz w:val="26"/>
          <w:szCs w:val="26"/>
        </w:rPr>
        <w:t>Γεωργία Κωνσταντοπούλου</w:t>
      </w:r>
      <w:r w:rsidRPr="003347CD">
        <w:rPr>
          <w:rFonts w:ascii="Arial Narrow" w:hAnsi="Arial Narrow"/>
          <w:sz w:val="26"/>
          <w:szCs w:val="26"/>
        </w:rPr>
        <w:t xml:space="preserve">, κλινική ψυχολόγος-γνωσιακή </w:t>
      </w:r>
      <w:proofErr w:type="spellStart"/>
      <w:r w:rsidRPr="003347CD">
        <w:rPr>
          <w:rFonts w:ascii="Arial Narrow" w:hAnsi="Arial Narrow"/>
          <w:sz w:val="26"/>
          <w:szCs w:val="26"/>
        </w:rPr>
        <w:t>συμπεριφορική</w:t>
      </w:r>
      <w:proofErr w:type="spellEnd"/>
      <w:r w:rsidRPr="003347CD">
        <w:rPr>
          <w:rFonts w:ascii="Arial Narrow" w:hAnsi="Arial Narrow"/>
          <w:sz w:val="26"/>
          <w:szCs w:val="26"/>
        </w:rPr>
        <w:t xml:space="preserve"> ψυχοθεραπεύτρια, Τμήμα Επιστημών της Εκπαίδευσης &amp; Κοινωνικής Εργασίας (ΕΔΙΠ), Ειδικό Γραφείο Παροχής Συμβουλευτικών Υπηρεσιών Υγείας του Πανεπιστημίου Πατρών</w:t>
      </w:r>
    </w:p>
    <w:p w14:paraId="0EDE340F" w14:textId="77777777" w:rsidR="004A5A26" w:rsidRPr="003347CD" w:rsidRDefault="004A5A26" w:rsidP="004A5A26">
      <w:pPr>
        <w:pStyle w:val="a7"/>
        <w:numPr>
          <w:ilvl w:val="0"/>
          <w:numId w:val="14"/>
        </w:numPr>
        <w:spacing w:after="120"/>
        <w:jc w:val="both"/>
        <w:rPr>
          <w:rFonts w:ascii="Arial Narrow" w:hAnsi="Arial Narrow"/>
          <w:color w:val="FF0066"/>
          <w:sz w:val="26"/>
          <w:szCs w:val="26"/>
          <w:lang w:val="el-GR"/>
        </w:rPr>
      </w:pPr>
      <w:r w:rsidRPr="003347CD">
        <w:rPr>
          <w:rFonts w:ascii="Arial Narrow" w:hAnsi="Arial Narrow"/>
          <w:color w:val="FF0066"/>
          <w:sz w:val="26"/>
          <w:szCs w:val="26"/>
          <w:lang w:val="el-GR"/>
        </w:rPr>
        <w:t>«Η πρόταση του Φαρμακοποιού στις πιο κοινές δερματοπάθειες»</w:t>
      </w:r>
    </w:p>
    <w:p w14:paraId="7D7FDC51" w14:textId="77777777" w:rsidR="004A5A26" w:rsidRPr="003347CD" w:rsidRDefault="004A5A26" w:rsidP="003347CD">
      <w:pPr>
        <w:spacing w:after="120"/>
        <w:ind w:left="360"/>
        <w:jc w:val="both"/>
        <w:rPr>
          <w:rFonts w:ascii="Arial Narrow" w:hAnsi="Arial Narrow"/>
          <w:sz w:val="26"/>
          <w:szCs w:val="26"/>
        </w:rPr>
      </w:pPr>
      <w:proofErr w:type="spellStart"/>
      <w:r w:rsidRPr="003347CD">
        <w:rPr>
          <w:rFonts w:ascii="Arial Narrow" w:hAnsi="Arial Narrow"/>
          <w:b/>
          <w:sz w:val="26"/>
          <w:szCs w:val="26"/>
        </w:rPr>
        <w:t>Ελίζα</w:t>
      </w:r>
      <w:proofErr w:type="spellEnd"/>
      <w:r w:rsidRPr="003347CD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3347CD">
        <w:rPr>
          <w:rFonts w:ascii="Arial Narrow" w:hAnsi="Arial Narrow"/>
          <w:b/>
          <w:sz w:val="26"/>
          <w:szCs w:val="26"/>
        </w:rPr>
        <w:t>Σκουτέλη</w:t>
      </w:r>
      <w:proofErr w:type="spellEnd"/>
      <w:r w:rsidRPr="003347CD">
        <w:rPr>
          <w:rFonts w:ascii="Arial Narrow" w:hAnsi="Arial Narrow"/>
          <w:sz w:val="26"/>
          <w:szCs w:val="26"/>
        </w:rPr>
        <w:t xml:space="preserve">, φαρμακοποιός ΜΒΑ, ταμίας Δ.Σ. της Ελληνικής Εταιρείας </w:t>
      </w:r>
      <w:proofErr w:type="spellStart"/>
      <w:r w:rsidRPr="003347CD">
        <w:rPr>
          <w:rFonts w:ascii="Arial Narrow" w:hAnsi="Arial Narrow"/>
          <w:sz w:val="26"/>
          <w:szCs w:val="26"/>
        </w:rPr>
        <w:t>Κοσμητολογίας</w:t>
      </w:r>
      <w:proofErr w:type="spellEnd"/>
    </w:p>
    <w:p w14:paraId="2D340A76" w14:textId="77777777" w:rsidR="00C955A0" w:rsidRPr="003347CD" w:rsidRDefault="00C955A0" w:rsidP="00C955A0">
      <w:pPr>
        <w:spacing w:after="120"/>
        <w:jc w:val="center"/>
        <w:rPr>
          <w:rFonts w:ascii="Arial Narrow" w:hAnsi="Arial Narrow"/>
          <w:sz w:val="26"/>
          <w:szCs w:val="26"/>
        </w:rPr>
      </w:pPr>
    </w:p>
    <w:p w14:paraId="40820E3C" w14:textId="02FA777C" w:rsidR="00C955A0" w:rsidRPr="003347CD" w:rsidRDefault="00C955A0" w:rsidP="00C955A0">
      <w:pPr>
        <w:spacing w:after="120"/>
        <w:jc w:val="center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sz w:val="26"/>
          <w:szCs w:val="26"/>
        </w:rPr>
        <w:t xml:space="preserve">Για να παρακολουθήσετε τις εργασίες του Συμποσίου, μπορείτε να κάνετε την </w:t>
      </w:r>
      <w:r w:rsidRPr="003347CD">
        <w:rPr>
          <w:rFonts w:ascii="Arial Narrow" w:hAnsi="Arial Narrow"/>
          <w:b/>
          <w:sz w:val="26"/>
          <w:szCs w:val="26"/>
        </w:rPr>
        <w:t>εγγραφή σας</w:t>
      </w:r>
      <w:r w:rsidRPr="003347CD">
        <w:rPr>
          <w:rFonts w:ascii="Arial Narrow" w:hAnsi="Arial Narrow"/>
          <w:sz w:val="26"/>
          <w:szCs w:val="26"/>
        </w:rPr>
        <w:t xml:space="preserve"> </w:t>
      </w:r>
      <w:r w:rsidRPr="001650B7">
        <w:rPr>
          <w:rFonts w:ascii="Arial Narrow" w:hAnsi="Arial Narrow"/>
          <w:sz w:val="26"/>
          <w:szCs w:val="26"/>
        </w:rPr>
        <w:t xml:space="preserve">στο </w:t>
      </w:r>
      <w:hyperlink r:id="rId8" w:history="1">
        <w:r w:rsidRPr="001650B7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>www</w:t>
        </w:r>
        <w:r w:rsidRPr="001650B7">
          <w:rPr>
            <w:rStyle w:val="-"/>
            <w:rFonts w:ascii="Arial Narrow" w:hAnsi="Arial Narrow"/>
            <w:b/>
            <w:bCs/>
            <w:sz w:val="26"/>
            <w:szCs w:val="26"/>
          </w:rPr>
          <w:t>.</w:t>
        </w:r>
        <w:proofErr w:type="spellStart"/>
        <w:r w:rsidRPr="001650B7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>ideeaf</w:t>
        </w:r>
        <w:proofErr w:type="spellEnd"/>
        <w:r w:rsidRPr="001650B7">
          <w:rPr>
            <w:rStyle w:val="-"/>
            <w:rFonts w:ascii="Arial Narrow" w:hAnsi="Arial Narrow"/>
            <w:b/>
            <w:bCs/>
            <w:sz w:val="26"/>
            <w:szCs w:val="26"/>
          </w:rPr>
          <w:t>.</w:t>
        </w:r>
        <w:r w:rsidRPr="001650B7">
          <w:rPr>
            <w:rStyle w:val="-"/>
            <w:rFonts w:ascii="Arial Narrow" w:hAnsi="Arial Narrow"/>
            <w:b/>
            <w:bCs/>
            <w:sz w:val="26"/>
            <w:szCs w:val="26"/>
            <w:lang w:val="en-US"/>
          </w:rPr>
          <w:t>gr</w:t>
        </w:r>
        <w:r w:rsidRPr="001650B7">
          <w:rPr>
            <w:rStyle w:val="-"/>
            <w:rFonts w:ascii="Arial Narrow" w:hAnsi="Arial Narrow"/>
            <w:b/>
            <w:bCs/>
            <w:sz w:val="26"/>
            <w:szCs w:val="26"/>
          </w:rPr>
          <w:t>/</w:t>
        </w:r>
      </w:hyperlink>
      <w:proofErr w:type="spellStart"/>
      <w:r w:rsidR="001650B7" w:rsidRPr="001650B7">
        <w:rPr>
          <w:rStyle w:val="-"/>
          <w:rFonts w:ascii="Arial Narrow" w:hAnsi="Arial Narrow"/>
          <w:b/>
          <w:bCs/>
          <w:sz w:val="26"/>
          <w:szCs w:val="26"/>
          <w:lang w:val="en-US"/>
        </w:rPr>
        <w:t>kallintika</w:t>
      </w:r>
      <w:proofErr w:type="spellEnd"/>
    </w:p>
    <w:p w14:paraId="5868E492" w14:textId="77777777" w:rsidR="00C955A0" w:rsidRPr="003347CD" w:rsidRDefault="00C955A0" w:rsidP="00C955A0">
      <w:pPr>
        <w:spacing w:after="120"/>
        <w:jc w:val="both"/>
        <w:rPr>
          <w:rFonts w:ascii="Arial Narrow" w:hAnsi="Arial Narrow"/>
          <w:sz w:val="26"/>
          <w:szCs w:val="26"/>
        </w:rPr>
      </w:pPr>
    </w:p>
    <w:p w14:paraId="4B158789" w14:textId="77777777" w:rsidR="00C955A0" w:rsidRPr="003347CD" w:rsidRDefault="00C955A0" w:rsidP="00C955A0">
      <w:pPr>
        <w:spacing w:after="120"/>
        <w:jc w:val="both"/>
        <w:rPr>
          <w:rFonts w:ascii="Arial Narrow" w:hAnsi="Arial Narrow"/>
          <w:sz w:val="26"/>
          <w:szCs w:val="26"/>
        </w:rPr>
      </w:pPr>
      <w:r w:rsidRPr="003347CD">
        <w:rPr>
          <w:rFonts w:ascii="Arial Narrow" w:hAnsi="Arial Narrow"/>
          <w:sz w:val="26"/>
          <w:szCs w:val="26"/>
        </w:rPr>
        <w:t xml:space="preserve">Όσοι φαρμακοποιοί παρακολουθήσουν, κατ’ ελάχιστο, το 60% των εργασιών του Συμποσίου, θα λάβουν ηλεκτρονικά στο email τους </w:t>
      </w:r>
      <w:r w:rsidRPr="003347CD">
        <w:rPr>
          <w:rFonts w:ascii="Arial Narrow" w:hAnsi="Arial Narrow"/>
          <w:bCs/>
          <w:sz w:val="26"/>
          <w:szCs w:val="26"/>
        </w:rPr>
        <w:t>Βεβαίωση Παρακολούθησης</w:t>
      </w:r>
      <w:r w:rsidRPr="003347CD">
        <w:rPr>
          <w:rFonts w:ascii="Arial Narrow" w:hAnsi="Arial Narrow"/>
          <w:sz w:val="26"/>
          <w:szCs w:val="26"/>
        </w:rPr>
        <w:t xml:space="preserve"> και </w:t>
      </w:r>
      <w:r w:rsidR="003347CD">
        <w:rPr>
          <w:rFonts w:ascii="Arial Narrow" w:hAnsi="Arial Narrow"/>
          <w:b/>
          <w:sz w:val="26"/>
          <w:szCs w:val="26"/>
        </w:rPr>
        <w:t>3</w:t>
      </w:r>
      <w:r w:rsidRPr="003347CD">
        <w:rPr>
          <w:rFonts w:ascii="Arial Narrow" w:hAnsi="Arial Narrow"/>
          <w:b/>
          <w:sz w:val="26"/>
          <w:szCs w:val="26"/>
        </w:rPr>
        <w:t xml:space="preserve"> μόρια συνεχιζόμενης εκπαίδευσης φαρμακοποιών </w:t>
      </w:r>
      <w:r w:rsidRPr="003347CD">
        <w:rPr>
          <w:rFonts w:ascii="Arial Narrow" w:hAnsi="Arial Narrow"/>
          <w:sz w:val="26"/>
          <w:szCs w:val="26"/>
        </w:rPr>
        <w:t>από το ΙΔΕΕΑΦ.</w:t>
      </w:r>
    </w:p>
    <w:p w14:paraId="13FD6C16" w14:textId="0A761D97" w:rsidR="003047DE" w:rsidRDefault="003047DE" w:rsidP="00C83B46">
      <w:pPr>
        <w:spacing w:after="120"/>
        <w:jc w:val="center"/>
        <w:rPr>
          <w:rFonts w:ascii="Arial Narrow" w:hAnsi="Arial Narrow"/>
          <w:sz w:val="26"/>
          <w:szCs w:val="26"/>
        </w:rPr>
      </w:pPr>
    </w:p>
    <w:p w14:paraId="7059F322" w14:textId="037C4A6F" w:rsidR="00C83B46" w:rsidRPr="00C83B46" w:rsidRDefault="00C83B46" w:rsidP="00C83B46">
      <w:pPr>
        <w:spacing w:after="1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</w:rPr>
        <w:t>Χρυσοί</w:t>
      </w:r>
      <w:r w:rsidRPr="00C83B46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</w:rPr>
        <w:t>χορηγοί</w:t>
      </w:r>
      <w:r w:rsidRPr="00C83B46">
        <w:rPr>
          <w:rFonts w:ascii="Arial Narrow" w:hAnsi="Arial Narrow"/>
          <w:sz w:val="26"/>
          <w:szCs w:val="26"/>
          <w:lang w:val="en-US"/>
        </w:rPr>
        <w:t xml:space="preserve">: </w:t>
      </w:r>
      <w:proofErr w:type="spellStart"/>
      <w:r w:rsidRPr="00C83B46">
        <w:rPr>
          <w:rFonts w:ascii="Arial Narrow" w:hAnsi="Arial Narrow"/>
          <w:b/>
          <w:bCs/>
          <w:sz w:val="26"/>
          <w:szCs w:val="26"/>
          <w:lang w:val="en-US"/>
        </w:rPr>
        <w:t>Bepanthol</w:t>
      </w:r>
      <w:proofErr w:type="spellEnd"/>
      <w:r w:rsidRPr="00C83B46">
        <w:rPr>
          <w:rFonts w:ascii="Arial Narrow" w:hAnsi="Arial Narrow"/>
          <w:b/>
          <w:bCs/>
          <w:sz w:val="26"/>
          <w:szCs w:val="26"/>
          <w:lang w:val="en-US"/>
        </w:rPr>
        <w:t xml:space="preserve">, </w:t>
      </w:r>
      <w:proofErr w:type="spellStart"/>
      <w:r w:rsidRPr="00C83B46">
        <w:rPr>
          <w:rFonts w:ascii="Arial Narrow" w:hAnsi="Arial Narrow"/>
          <w:b/>
          <w:bCs/>
          <w:sz w:val="26"/>
          <w:szCs w:val="26"/>
          <w:lang w:val="en-US"/>
        </w:rPr>
        <w:t>Intermed</w:t>
      </w:r>
      <w:proofErr w:type="spellEnd"/>
      <w:r w:rsidRPr="00C83B46">
        <w:rPr>
          <w:rFonts w:ascii="Arial Narrow" w:hAnsi="Arial Narrow"/>
          <w:b/>
          <w:bCs/>
          <w:sz w:val="26"/>
          <w:szCs w:val="26"/>
          <w:lang w:val="en-US"/>
        </w:rPr>
        <w:t xml:space="preserve">, La Roche Posay, Uni-Pharma, </w:t>
      </w:r>
      <w:proofErr w:type="spellStart"/>
      <w:r w:rsidRPr="00C83B46">
        <w:rPr>
          <w:rFonts w:ascii="Arial Narrow" w:hAnsi="Arial Narrow"/>
          <w:b/>
          <w:bCs/>
          <w:sz w:val="26"/>
          <w:szCs w:val="26"/>
          <w:lang w:val="en-US"/>
        </w:rPr>
        <w:t>Uriage</w:t>
      </w:r>
      <w:proofErr w:type="spellEnd"/>
    </w:p>
    <w:p w14:paraId="6E037AB4" w14:textId="5F479D51" w:rsidR="00C83B46" w:rsidRPr="00C83B46" w:rsidRDefault="00C83B46" w:rsidP="00C83B46">
      <w:pPr>
        <w:spacing w:after="1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</w:rPr>
        <w:t xml:space="preserve">Χορηγοί: </w:t>
      </w:r>
      <w:proofErr w:type="spellStart"/>
      <w:r w:rsidRPr="00C83B46">
        <w:rPr>
          <w:rFonts w:ascii="Arial Narrow" w:hAnsi="Arial Narrow"/>
          <w:b/>
          <w:bCs/>
          <w:sz w:val="26"/>
          <w:szCs w:val="26"/>
          <w:lang w:val="en-US"/>
        </w:rPr>
        <w:t>Bioderma</w:t>
      </w:r>
      <w:proofErr w:type="spellEnd"/>
      <w:r w:rsidRPr="00C83B46">
        <w:rPr>
          <w:rFonts w:ascii="Arial Narrow" w:hAnsi="Arial Narrow"/>
          <w:b/>
          <w:bCs/>
          <w:sz w:val="26"/>
          <w:szCs w:val="26"/>
          <w:lang w:val="en-US"/>
        </w:rPr>
        <w:t xml:space="preserve">, </w:t>
      </w:r>
      <w:proofErr w:type="spellStart"/>
      <w:r w:rsidRPr="00C83B46">
        <w:rPr>
          <w:rFonts w:ascii="Arial Narrow" w:hAnsi="Arial Narrow"/>
          <w:b/>
          <w:bCs/>
          <w:sz w:val="26"/>
          <w:szCs w:val="26"/>
          <w:lang w:val="en-US"/>
        </w:rPr>
        <w:t>Frezyderm</w:t>
      </w:r>
      <w:proofErr w:type="spellEnd"/>
    </w:p>
    <w:p w14:paraId="3C0C9A37" w14:textId="77777777" w:rsidR="00C1158A" w:rsidRPr="003347CD" w:rsidRDefault="00C1158A">
      <w:pPr>
        <w:spacing w:after="120"/>
        <w:jc w:val="both"/>
        <w:rPr>
          <w:rFonts w:ascii="Arial Narrow" w:hAnsi="Arial Narrow"/>
          <w:bCs/>
          <w:sz w:val="26"/>
          <w:szCs w:val="26"/>
        </w:rPr>
      </w:pPr>
      <w:r w:rsidRPr="003347CD">
        <w:rPr>
          <w:rFonts w:ascii="Arial Narrow" w:hAnsi="Arial Narrow"/>
          <w:bCs/>
          <w:sz w:val="26"/>
          <w:szCs w:val="26"/>
        </w:rPr>
        <w:t xml:space="preserve">Την τεχνική υποστήριξη του Συμποσίου έχει αναλάβει η εταιρεία </w:t>
      </w:r>
      <w:r w:rsidRPr="003347CD">
        <w:rPr>
          <w:rFonts w:ascii="Arial Narrow" w:hAnsi="Arial Narrow"/>
          <w:bCs/>
          <w:sz w:val="26"/>
          <w:szCs w:val="26"/>
          <w:lang w:val="en-US"/>
        </w:rPr>
        <w:t>GOODNEWS</w:t>
      </w:r>
      <w:r w:rsidRPr="003347CD">
        <w:rPr>
          <w:rFonts w:ascii="Arial Narrow" w:hAnsi="Arial Narrow"/>
          <w:bCs/>
          <w:sz w:val="26"/>
          <w:szCs w:val="26"/>
        </w:rPr>
        <w:t>.</w:t>
      </w:r>
    </w:p>
    <w:sectPr w:rsidR="00C1158A" w:rsidRPr="003347CD" w:rsidSect="003047DE">
      <w:headerReference w:type="default" r:id="rId9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38CB" w14:textId="77777777" w:rsidR="00473DA5" w:rsidRDefault="00473DA5" w:rsidP="00785039">
      <w:r>
        <w:separator/>
      </w:r>
    </w:p>
  </w:endnote>
  <w:endnote w:type="continuationSeparator" w:id="0">
    <w:p w14:paraId="5E8545B7" w14:textId="77777777" w:rsidR="00473DA5" w:rsidRDefault="00473DA5" w:rsidP="0078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967B" w14:textId="77777777" w:rsidR="00473DA5" w:rsidRDefault="00473DA5" w:rsidP="00785039">
      <w:r>
        <w:separator/>
      </w:r>
    </w:p>
  </w:footnote>
  <w:footnote w:type="continuationSeparator" w:id="0">
    <w:p w14:paraId="6E45B533" w14:textId="77777777" w:rsidR="00473DA5" w:rsidRDefault="00473DA5" w:rsidP="0078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B57C" w14:textId="77777777" w:rsidR="00D57420" w:rsidRDefault="00D57420" w:rsidP="0054478D">
    <w:pPr>
      <w:pStyle w:val="a5"/>
    </w:pPr>
  </w:p>
  <w:p w14:paraId="3F4A18F5" w14:textId="77777777" w:rsidR="00D57420" w:rsidRDefault="00D574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FFA"/>
    <w:multiLevelType w:val="hybridMultilevel"/>
    <w:tmpl w:val="1E2A9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DCB"/>
    <w:multiLevelType w:val="hybridMultilevel"/>
    <w:tmpl w:val="736ECFA6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0652E"/>
    <w:multiLevelType w:val="hybridMultilevel"/>
    <w:tmpl w:val="823CD93E"/>
    <w:lvl w:ilvl="0" w:tplc="566CFA00">
      <w:start w:val="1"/>
      <w:numFmt w:val="decimal"/>
      <w:lvlText w:val="%1."/>
      <w:lvlJc w:val="left"/>
      <w:pPr>
        <w:ind w:left="1725" w:hanging="100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04471"/>
    <w:multiLevelType w:val="hybridMultilevel"/>
    <w:tmpl w:val="C91233B0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8621B7"/>
    <w:multiLevelType w:val="hybridMultilevel"/>
    <w:tmpl w:val="1D92AC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A623A"/>
    <w:multiLevelType w:val="hybridMultilevel"/>
    <w:tmpl w:val="98D232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2398"/>
    <w:multiLevelType w:val="hybridMultilevel"/>
    <w:tmpl w:val="04462D1E"/>
    <w:lvl w:ilvl="0" w:tplc="9B84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26F7B"/>
    <w:multiLevelType w:val="multilevel"/>
    <w:tmpl w:val="1B7A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52B9C"/>
    <w:multiLevelType w:val="hybridMultilevel"/>
    <w:tmpl w:val="8208C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1838"/>
    <w:multiLevelType w:val="hybridMultilevel"/>
    <w:tmpl w:val="8744D962"/>
    <w:lvl w:ilvl="0" w:tplc="1650741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42682F"/>
    <w:multiLevelType w:val="multilevel"/>
    <w:tmpl w:val="4B0A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D3A51"/>
    <w:multiLevelType w:val="hybridMultilevel"/>
    <w:tmpl w:val="5780205C"/>
    <w:lvl w:ilvl="0" w:tplc="606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0576C"/>
    <w:multiLevelType w:val="hybridMultilevel"/>
    <w:tmpl w:val="11E61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49F9"/>
    <w:multiLevelType w:val="hybridMultilevel"/>
    <w:tmpl w:val="B6AED172"/>
    <w:lvl w:ilvl="0" w:tplc="19D2E2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03"/>
    <w:rsid w:val="0001623C"/>
    <w:rsid w:val="00021449"/>
    <w:rsid w:val="00051245"/>
    <w:rsid w:val="000524AC"/>
    <w:rsid w:val="00055C10"/>
    <w:rsid w:val="00057964"/>
    <w:rsid w:val="00065251"/>
    <w:rsid w:val="000815EB"/>
    <w:rsid w:val="00085186"/>
    <w:rsid w:val="00091497"/>
    <w:rsid w:val="00094069"/>
    <w:rsid w:val="00097B80"/>
    <w:rsid w:val="000B332E"/>
    <w:rsid w:val="000B590C"/>
    <w:rsid w:val="000C641D"/>
    <w:rsid w:val="000E37B8"/>
    <w:rsid w:val="000F25F5"/>
    <w:rsid w:val="000F4A23"/>
    <w:rsid w:val="00115913"/>
    <w:rsid w:val="001260A1"/>
    <w:rsid w:val="00142A61"/>
    <w:rsid w:val="00144387"/>
    <w:rsid w:val="0014524A"/>
    <w:rsid w:val="00151418"/>
    <w:rsid w:val="001650B7"/>
    <w:rsid w:val="001673DC"/>
    <w:rsid w:val="0017504B"/>
    <w:rsid w:val="00182349"/>
    <w:rsid w:val="00186C27"/>
    <w:rsid w:val="0018753D"/>
    <w:rsid w:val="00195DCC"/>
    <w:rsid w:val="001A739D"/>
    <w:rsid w:val="001A78E6"/>
    <w:rsid w:val="001B02B5"/>
    <w:rsid w:val="001B247E"/>
    <w:rsid w:val="001C4281"/>
    <w:rsid w:val="00234CAA"/>
    <w:rsid w:val="00240D9E"/>
    <w:rsid w:val="00246174"/>
    <w:rsid w:val="00247A99"/>
    <w:rsid w:val="00251462"/>
    <w:rsid w:val="002615E6"/>
    <w:rsid w:val="002632C2"/>
    <w:rsid w:val="002664B0"/>
    <w:rsid w:val="00284861"/>
    <w:rsid w:val="00284A9C"/>
    <w:rsid w:val="0029400D"/>
    <w:rsid w:val="0029484E"/>
    <w:rsid w:val="002A073B"/>
    <w:rsid w:val="002B11D3"/>
    <w:rsid w:val="002B1D63"/>
    <w:rsid w:val="002B3708"/>
    <w:rsid w:val="002D25AF"/>
    <w:rsid w:val="002E0F2F"/>
    <w:rsid w:val="002F3D29"/>
    <w:rsid w:val="002F4034"/>
    <w:rsid w:val="00300338"/>
    <w:rsid w:val="00303966"/>
    <w:rsid w:val="003047DE"/>
    <w:rsid w:val="00304B69"/>
    <w:rsid w:val="00304FD7"/>
    <w:rsid w:val="00310B11"/>
    <w:rsid w:val="003205C7"/>
    <w:rsid w:val="003271BD"/>
    <w:rsid w:val="003347CD"/>
    <w:rsid w:val="00341DDD"/>
    <w:rsid w:val="003514F5"/>
    <w:rsid w:val="00352713"/>
    <w:rsid w:val="003553AF"/>
    <w:rsid w:val="00357923"/>
    <w:rsid w:val="003608EA"/>
    <w:rsid w:val="00367312"/>
    <w:rsid w:val="003712C2"/>
    <w:rsid w:val="00382920"/>
    <w:rsid w:val="003848EE"/>
    <w:rsid w:val="003905A4"/>
    <w:rsid w:val="00390D78"/>
    <w:rsid w:val="00396985"/>
    <w:rsid w:val="00397596"/>
    <w:rsid w:val="003A5166"/>
    <w:rsid w:val="003B117B"/>
    <w:rsid w:val="003C1B55"/>
    <w:rsid w:val="003D662F"/>
    <w:rsid w:val="003E4E7A"/>
    <w:rsid w:val="003F768A"/>
    <w:rsid w:val="004049E6"/>
    <w:rsid w:val="00405D09"/>
    <w:rsid w:val="00411684"/>
    <w:rsid w:val="0041555B"/>
    <w:rsid w:val="00417BCD"/>
    <w:rsid w:val="004221FF"/>
    <w:rsid w:val="00427464"/>
    <w:rsid w:val="004402C4"/>
    <w:rsid w:val="00447184"/>
    <w:rsid w:val="00453F07"/>
    <w:rsid w:val="00473DA5"/>
    <w:rsid w:val="00487CF8"/>
    <w:rsid w:val="004A5A26"/>
    <w:rsid w:val="004B3782"/>
    <w:rsid w:val="004C10E7"/>
    <w:rsid w:val="004C31A3"/>
    <w:rsid w:val="004C6E4F"/>
    <w:rsid w:val="004C7E4E"/>
    <w:rsid w:val="004F20B2"/>
    <w:rsid w:val="004F26AC"/>
    <w:rsid w:val="004F399D"/>
    <w:rsid w:val="004F47FC"/>
    <w:rsid w:val="005016D7"/>
    <w:rsid w:val="00502A9E"/>
    <w:rsid w:val="00502FBD"/>
    <w:rsid w:val="005052B5"/>
    <w:rsid w:val="005054F8"/>
    <w:rsid w:val="00507F58"/>
    <w:rsid w:val="00517CEF"/>
    <w:rsid w:val="00520092"/>
    <w:rsid w:val="0052524B"/>
    <w:rsid w:val="0052544F"/>
    <w:rsid w:val="0054478D"/>
    <w:rsid w:val="00550F3B"/>
    <w:rsid w:val="00551711"/>
    <w:rsid w:val="005566CE"/>
    <w:rsid w:val="005678DE"/>
    <w:rsid w:val="0057550D"/>
    <w:rsid w:val="00581D2C"/>
    <w:rsid w:val="005821C9"/>
    <w:rsid w:val="00584CB4"/>
    <w:rsid w:val="00590D68"/>
    <w:rsid w:val="005972C3"/>
    <w:rsid w:val="005B2287"/>
    <w:rsid w:val="005D4B4A"/>
    <w:rsid w:val="005E5235"/>
    <w:rsid w:val="005E7EC7"/>
    <w:rsid w:val="006019B3"/>
    <w:rsid w:val="0061510A"/>
    <w:rsid w:val="00616D85"/>
    <w:rsid w:val="006205B8"/>
    <w:rsid w:val="00624A88"/>
    <w:rsid w:val="00626A3D"/>
    <w:rsid w:val="0063378C"/>
    <w:rsid w:val="0063680B"/>
    <w:rsid w:val="00637D87"/>
    <w:rsid w:val="00640FCA"/>
    <w:rsid w:val="00644235"/>
    <w:rsid w:val="00655403"/>
    <w:rsid w:val="00660EE2"/>
    <w:rsid w:val="00664F0B"/>
    <w:rsid w:val="00667CD9"/>
    <w:rsid w:val="006751D8"/>
    <w:rsid w:val="00675DD1"/>
    <w:rsid w:val="006778F2"/>
    <w:rsid w:val="00685821"/>
    <w:rsid w:val="00686D59"/>
    <w:rsid w:val="00694554"/>
    <w:rsid w:val="006A32D5"/>
    <w:rsid w:val="006B4033"/>
    <w:rsid w:val="006B489A"/>
    <w:rsid w:val="006D2E80"/>
    <w:rsid w:val="006E535E"/>
    <w:rsid w:val="00700610"/>
    <w:rsid w:val="00704221"/>
    <w:rsid w:val="00705C8C"/>
    <w:rsid w:val="00717529"/>
    <w:rsid w:val="00730EF9"/>
    <w:rsid w:val="0074057F"/>
    <w:rsid w:val="00742536"/>
    <w:rsid w:val="00754964"/>
    <w:rsid w:val="00756F9A"/>
    <w:rsid w:val="0077205B"/>
    <w:rsid w:val="0077451E"/>
    <w:rsid w:val="00775F15"/>
    <w:rsid w:val="007824C1"/>
    <w:rsid w:val="00785039"/>
    <w:rsid w:val="007C2F4C"/>
    <w:rsid w:val="007C496A"/>
    <w:rsid w:val="007C6829"/>
    <w:rsid w:val="007D27E6"/>
    <w:rsid w:val="007D3CD1"/>
    <w:rsid w:val="007D45FA"/>
    <w:rsid w:val="007D72F3"/>
    <w:rsid w:val="007F37D2"/>
    <w:rsid w:val="0080681C"/>
    <w:rsid w:val="00810A9C"/>
    <w:rsid w:val="0082227B"/>
    <w:rsid w:val="008279BF"/>
    <w:rsid w:val="00840177"/>
    <w:rsid w:val="00844882"/>
    <w:rsid w:val="00844F5A"/>
    <w:rsid w:val="00846483"/>
    <w:rsid w:val="00846C4D"/>
    <w:rsid w:val="00850E50"/>
    <w:rsid w:val="00857132"/>
    <w:rsid w:val="0085756E"/>
    <w:rsid w:val="00863963"/>
    <w:rsid w:val="00863AF5"/>
    <w:rsid w:val="00884162"/>
    <w:rsid w:val="00891ADC"/>
    <w:rsid w:val="00894C70"/>
    <w:rsid w:val="008A0018"/>
    <w:rsid w:val="008B4A04"/>
    <w:rsid w:val="008B56E6"/>
    <w:rsid w:val="008C5597"/>
    <w:rsid w:val="008C5D9A"/>
    <w:rsid w:val="008D5ACA"/>
    <w:rsid w:val="008E1E69"/>
    <w:rsid w:val="008E27AA"/>
    <w:rsid w:val="008F3A82"/>
    <w:rsid w:val="00900717"/>
    <w:rsid w:val="0090383F"/>
    <w:rsid w:val="00915B8C"/>
    <w:rsid w:val="00916BFD"/>
    <w:rsid w:val="00927C04"/>
    <w:rsid w:val="00931927"/>
    <w:rsid w:val="009320C6"/>
    <w:rsid w:val="00932C4B"/>
    <w:rsid w:val="009455FE"/>
    <w:rsid w:val="00947AF3"/>
    <w:rsid w:val="009573EE"/>
    <w:rsid w:val="00964031"/>
    <w:rsid w:val="0097779C"/>
    <w:rsid w:val="00980599"/>
    <w:rsid w:val="009A752D"/>
    <w:rsid w:val="009A7CC8"/>
    <w:rsid w:val="009B0F0F"/>
    <w:rsid w:val="009B4128"/>
    <w:rsid w:val="009C4056"/>
    <w:rsid w:val="009D5A06"/>
    <w:rsid w:val="009E0902"/>
    <w:rsid w:val="009E242B"/>
    <w:rsid w:val="009F1135"/>
    <w:rsid w:val="009F368F"/>
    <w:rsid w:val="00A03B76"/>
    <w:rsid w:val="00A041FC"/>
    <w:rsid w:val="00A05CC7"/>
    <w:rsid w:val="00A25CAB"/>
    <w:rsid w:val="00A51D1E"/>
    <w:rsid w:val="00A553C2"/>
    <w:rsid w:val="00A56437"/>
    <w:rsid w:val="00A66917"/>
    <w:rsid w:val="00A66E65"/>
    <w:rsid w:val="00A80824"/>
    <w:rsid w:val="00A8226E"/>
    <w:rsid w:val="00A836E9"/>
    <w:rsid w:val="00A83BD4"/>
    <w:rsid w:val="00A84758"/>
    <w:rsid w:val="00A86C2D"/>
    <w:rsid w:val="00A924D6"/>
    <w:rsid w:val="00A929FD"/>
    <w:rsid w:val="00A92C15"/>
    <w:rsid w:val="00A94745"/>
    <w:rsid w:val="00AA5E01"/>
    <w:rsid w:val="00AB5A78"/>
    <w:rsid w:val="00AB6477"/>
    <w:rsid w:val="00AC3506"/>
    <w:rsid w:val="00AC6BEF"/>
    <w:rsid w:val="00AD60D3"/>
    <w:rsid w:val="00AE5E38"/>
    <w:rsid w:val="00AF35EB"/>
    <w:rsid w:val="00B0741A"/>
    <w:rsid w:val="00B3537B"/>
    <w:rsid w:val="00B41C9F"/>
    <w:rsid w:val="00B42D96"/>
    <w:rsid w:val="00B54867"/>
    <w:rsid w:val="00B56882"/>
    <w:rsid w:val="00B67A79"/>
    <w:rsid w:val="00B72A1B"/>
    <w:rsid w:val="00B86BFE"/>
    <w:rsid w:val="00B966B5"/>
    <w:rsid w:val="00BA7BA0"/>
    <w:rsid w:val="00BB2834"/>
    <w:rsid w:val="00BB5970"/>
    <w:rsid w:val="00BD1A15"/>
    <w:rsid w:val="00BF62E4"/>
    <w:rsid w:val="00C1158A"/>
    <w:rsid w:val="00C13DAF"/>
    <w:rsid w:val="00C17B8A"/>
    <w:rsid w:val="00C20D0D"/>
    <w:rsid w:val="00C23583"/>
    <w:rsid w:val="00C33D2A"/>
    <w:rsid w:val="00C370D1"/>
    <w:rsid w:val="00C40E38"/>
    <w:rsid w:val="00C4656C"/>
    <w:rsid w:val="00C51CF1"/>
    <w:rsid w:val="00C53215"/>
    <w:rsid w:val="00C56B48"/>
    <w:rsid w:val="00C56F8E"/>
    <w:rsid w:val="00C632BD"/>
    <w:rsid w:val="00C72B14"/>
    <w:rsid w:val="00C73B77"/>
    <w:rsid w:val="00C752BE"/>
    <w:rsid w:val="00C83B46"/>
    <w:rsid w:val="00C84BAE"/>
    <w:rsid w:val="00C8560C"/>
    <w:rsid w:val="00C872C0"/>
    <w:rsid w:val="00C87FB7"/>
    <w:rsid w:val="00C955A0"/>
    <w:rsid w:val="00C9755D"/>
    <w:rsid w:val="00CA1A54"/>
    <w:rsid w:val="00CA4CA0"/>
    <w:rsid w:val="00CB0264"/>
    <w:rsid w:val="00CB07D1"/>
    <w:rsid w:val="00CB08EE"/>
    <w:rsid w:val="00CB3A6F"/>
    <w:rsid w:val="00CE6A79"/>
    <w:rsid w:val="00CF5DB2"/>
    <w:rsid w:val="00D13D79"/>
    <w:rsid w:val="00D255E4"/>
    <w:rsid w:val="00D37B4E"/>
    <w:rsid w:val="00D51077"/>
    <w:rsid w:val="00D53E65"/>
    <w:rsid w:val="00D5403F"/>
    <w:rsid w:val="00D57420"/>
    <w:rsid w:val="00D601AD"/>
    <w:rsid w:val="00D86FA9"/>
    <w:rsid w:val="00D91365"/>
    <w:rsid w:val="00DA25AA"/>
    <w:rsid w:val="00DB0EAF"/>
    <w:rsid w:val="00DB24D0"/>
    <w:rsid w:val="00DB4499"/>
    <w:rsid w:val="00DB5B93"/>
    <w:rsid w:val="00DB7755"/>
    <w:rsid w:val="00DB7C6F"/>
    <w:rsid w:val="00DD036E"/>
    <w:rsid w:val="00DD1BAC"/>
    <w:rsid w:val="00DD31D2"/>
    <w:rsid w:val="00DD3632"/>
    <w:rsid w:val="00DE2879"/>
    <w:rsid w:val="00DF22CC"/>
    <w:rsid w:val="00DF46EF"/>
    <w:rsid w:val="00DF4BA3"/>
    <w:rsid w:val="00DF754C"/>
    <w:rsid w:val="00E23B0F"/>
    <w:rsid w:val="00E3039F"/>
    <w:rsid w:val="00E333F4"/>
    <w:rsid w:val="00E35C36"/>
    <w:rsid w:val="00E378D9"/>
    <w:rsid w:val="00E4028B"/>
    <w:rsid w:val="00E42902"/>
    <w:rsid w:val="00E4352A"/>
    <w:rsid w:val="00E517D1"/>
    <w:rsid w:val="00E81B51"/>
    <w:rsid w:val="00EB5798"/>
    <w:rsid w:val="00EC2A2F"/>
    <w:rsid w:val="00EF7A80"/>
    <w:rsid w:val="00F00532"/>
    <w:rsid w:val="00F0117F"/>
    <w:rsid w:val="00F1329E"/>
    <w:rsid w:val="00F33EF8"/>
    <w:rsid w:val="00F413D2"/>
    <w:rsid w:val="00F42FAE"/>
    <w:rsid w:val="00F44496"/>
    <w:rsid w:val="00F47D1D"/>
    <w:rsid w:val="00F50FEF"/>
    <w:rsid w:val="00F60222"/>
    <w:rsid w:val="00F66B4D"/>
    <w:rsid w:val="00F839E8"/>
    <w:rsid w:val="00FB09E6"/>
    <w:rsid w:val="00FB41A7"/>
    <w:rsid w:val="00FC080D"/>
    <w:rsid w:val="00FC084A"/>
    <w:rsid w:val="00FC2C1B"/>
    <w:rsid w:val="00FF2A00"/>
    <w:rsid w:val="00FF31D7"/>
    <w:rsid w:val="00FF3E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84D1B"/>
  <w15:docId w15:val="{F7C8F6BA-AC0D-4DEB-B940-1C375452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464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55403"/>
    <w:pPr>
      <w:spacing w:line="360" w:lineRule="auto"/>
      <w:ind w:firstLine="720"/>
      <w:jc w:val="both"/>
    </w:pPr>
    <w:rPr>
      <w:color w:val="000000"/>
      <w:sz w:val="26"/>
      <w:szCs w:val="20"/>
    </w:rPr>
  </w:style>
  <w:style w:type="character" w:customStyle="1" w:styleId="txtmov91">
    <w:name w:val="txtmov91"/>
    <w:rsid w:val="009B4128"/>
    <w:rPr>
      <w:rFonts w:ascii="Verdana" w:hAnsi="Verdana" w:hint="default"/>
      <w:b w:val="0"/>
      <w:bCs w:val="0"/>
      <w:color w:val="826DA6"/>
      <w:sz w:val="14"/>
      <w:szCs w:val="14"/>
    </w:rPr>
  </w:style>
  <w:style w:type="paragraph" w:customStyle="1" w:styleId="Default">
    <w:name w:val="Default"/>
    <w:rsid w:val="009D5A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character" w:customStyle="1" w:styleId="Char">
    <w:name w:val="Σώμα κείμενου με εσοχή Char"/>
    <w:link w:val="a3"/>
    <w:rsid w:val="004B3782"/>
    <w:rPr>
      <w:color w:val="000000"/>
      <w:sz w:val="26"/>
    </w:rPr>
  </w:style>
  <w:style w:type="paragraph" w:styleId="a4">
    <w:name w:val="Balloon Text"/>
    <w:basedOn w:val="a"/>
    <w:link w:val="Char0"/>
    <w:rsid w:val="00D37B4E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rsid w:val="00D37B4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7C68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BAE"/>
  </w:style>
  <w:style w:type="character" w:styleId="-">
    <w:name w:val="Hyperlink"/>
    <w:rsid w:val="00C84BAE"/>
    <w:rPr>
      <w:color w:val="0000FF"/>
      <w:u w:val="single"/>
    </w:rPr>
  </w:style>
  <w:style w:type="character" w:customStyle="1" w:styleId="FontStyle18">
    <w:name w:val="Font Style18"/>
    <w:rsid w:val="00507F58"/>
    <w:rPr>
      <w:rFonts w:ascii="Calibri" w:hAnsi="Calibri" w:cs="Calibri"/>
      <w:color w:val="000000"/>
      <w:sz w:val="20"/>
      <w:szCs w:val="20"/>
    </w:rPr>
  </w:style>
  <w:style w:type="character" w:customStyle="1" w:styleId="FontStyle21">
    <w:name w:val="Font Style21"/>
    <w:rsid w:val="00507F58"/>
    <w:rPr>
      <w:rFonts w:ascii="Calibri" w:hAnsi="Calibri" w:cs="Calibri"/>
      <w:b/>
      <w:bCs/>
      <w:smallCaps/>
      <w:color w:val="000000"/>
      <w:sz w:val="22"/>
      <w:szCs w:val="22"/>
    </w:rPr>
  </w:style>
  <w:style w:type="character" w:customStyle="1" w:styleId="FontStyle16">
    <w:name w:val="Font Style16"/>
    <w:rsid w:val="008A0018"/>
    <w:rPr>
      <w:rFonts w:ascii="Calibri" w:hAnsi="Calibri" w:cs="Calibri"/>
      <w:i/>
      <w:iCs/>
      <w:color w:val="000000"/>
      <w:sz w:val="20"/>
      <w:szCs w:val="20"/>
    </w:rPr>
  </w:style>
  <w:style w:type="paragraph" w:styleId="a5">
    <w:name w:val="header"/>
    <w:basedOn w:val="a"/>
    <w:link w:val="Char1"/>
    <w:uiPriority w:val="99"/>
    <w:rsid w:val="0078503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785039"/>
    <w:rPr>
      <w:sz w:val="24"/>
      <w:szCs w:val="24"/>
    </w:rPr>
  </w:style>
  <w:style w:type="paragraph" w:styleId="a6">
    <w:name w:val="footer"/>
    <w:basedOn w:val="a"/>
    <w:link w:val="Char2"/>
    <w:rsid w:val="0078503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rsid w:val="00785039"/>
    <w:rPr>
      <w:sz w:val="24"/>
      <w:szCs w:val="24"/>
    </w:rPr>
  </w:style>
  <w:style w:type="paragraph" w:styleId="a7">
    <w:name w:val="List Paragraph"/>
    <w:basedOn w:val="a"/>
    <w:uiPriority w:val="34"/>
    <w:qFormat/>
    <w:rsid w:val="00AA5E01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styleId="a8">
    <w:name w:val="Strong"/>
    <w:qFormat/>
    <w:rsid w:val="00AA5E01"/>
    <w:rPr>
      <w:b/>
      <w:bCs/>
    </w:rPr>
  </w:style>
  <w:style w:type="table" w:styleId="a9">
    <w:name w:val="Table Grid"/>
    <w:basedOn w:val="a1"/>
    <w:uiPriority w:val="59"/>
    <w:rsid w:val="00AA5E01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85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eaf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Σύμφωνα με την διάταξη της παραγράφου 9 του άρθρου 445 της αγορανομικής διατάξεως 14/1989, ως αυτή προστέθηκε με την αγορανομική διάταξη 40/17</vt:lpstr>
    </vt:vector>
  </TitlesOfParts>
  <Company>Hewlett-Packard</Company>
  <LinksUpToDate>false</LinksUpToDate>
  <CharactersWithSpaces>2632</CharactersWithSpaces>
  <SharedDoc>false</SharedDoc>
  <HLinks>
    <vt:vector size="12" baseType="variant">
      <vt:variant>
        <vt:i4>3473436</vt:i4>
      </vt:variant>
      <vt:variant>
        <vt:i4>6</vt:i4>
      </vt:variant>
      <vt:variant>
        <vt:i4>0</vt:i4>
      </vt:variant>
      <vt:variant>
        <vt:i4>5</vt:i4>
      </vt:variant>
      <vt:variant>
        <vt:lpwstr>mailto:amaragkos@noufio.gr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imgres?imgurl=http://4.bp.blogspot.com/_iiluUEluqEA/R9azs5KQbgI/AAAAAAAAAAM/iQoPv6m4Jwo/s1600/%CE%B5%CE%B8%CE%BD%CE%BF%CF%83%CE%B7%CE%BC%CE%BF.jpg&amp;imgrefurl=http://grizaniotis.blogspot.com/2010/01/10_28.html&amp;usg=__6Z93BlfP684HVcWKxwJMMua7g2k=&amp;h=430&amp;w=448&amp;sz=57&amp;hl=el&amp;start=0&amp;zoom=1&amp;tbnid=fsG0nY9eg5bHlM:&amp;tbnh=127&amp;tbnw=132&amp;ei=flE4TYHJLces8gPkr7StCA&amp;prev=/images?q=%CE%B5%CE%B8%CE%BD%CE%BF%CF%83%CE%B7%CE%BC%CE%BF+%CE%B5%CE%BB%CE%BB%CE%B7%CE%BD%CE%B9%CE%BA%CE%B7+%CE%B4%CE%B7%CE%BC%CE%BF%CE%BA%CF%81%CE%B1%CF%84%CE%B9%CE%B1&amp;hl=el&amp;gbv=2&amp;biw=1345&amp;bih=523&amp;output=images_json&amp;tbs=isch:1&amp;itbs=1&amp;iact=hc&amp;vpx=285&amp;vpy=56&amp;dur=1622&amp;hovh=220&amp;hovw=229&amp;tx=101&amp;ty=133&amp;oei=g1E4Te-wFYGt8gOricWcCA&amp;esq=1&amp;page=1&amp;ndsp=24&amp;ved=1t:429,r:1,s: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Σύμφωνα με την διάταξη της παραγράφου 9 του άρθρου 445 της αγορανομικής διατάξεως 14/1989, ως αυτή προστέθηκε με την αγορανομική διάταξη 40/17</dc:title>
  <dc:subject/>
  <dc:creator>Hlias</dc:creator>
  <cp:keywords/>
  <cp:lastModifiedBy>ADELINA</cp:lastModifiedBy>
  <cp:revision>6</cp:revision>
  <cp:lastPrinted>2021-01-27T12:26:00Z</cp:lastPrinted>
  <dcterms:created xsi:type="dcterms:W3CDTF">2021-06-04T16:50:00Z</dcterms:created>
  <dcterms:modified xsi:type="dcterms:W3CDTF">2021-06-08T08:13:00Z</dcterms:modified>
</cp:coreProperties>
</file>